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04F2" w14:textId="43EF9E21" w:rsidR="00707414" w:rsidRPr="00707414" w:rsidRDefault="005C014C" w:rsidP="00707414">
      <w:pPr>
        <w:spacing w:before="100" w:beforeAutospacing="1" w:after="120" w:line="300" w:lineRule="auto"/>
        <w:contextualSpacing/>
        <w:outlineLvl w:val="1"/>
        <w:rPr>
          <w:rFonts w:ascii="Arial" w:eastAsia="Times New Roman" w:hAnsi="Arial" w:cs="Arial"/>
          <w:b/>
          <w:bCs/>
          <w:sz w:val="36"/>
          <w:szCs w:val="36"/>
        </w:rPr>
      </w:pPr>
      <w:r>
        <w:rPr>
          <w:rFonts w:ascii="Arial" w:eastAsia="Times New Roman" w:hAnsi="Arial" w:cs="Arial"/>
          <w:b/>
          <w:bCs/>
          <w:noProof/>
          <w:color w:val="0096AA"/>
          <w:sz w:val="32"/>
          <w:szCs w:val="32"/>
        </w:rPr>
        <w:t xml:space="preserve">Welcoming Week </w:t>
      </w:r>
      <w:r w:rsidR="00532569">
        <w:rPr>
          <w:rFonts w:ascii="Arial" w:eastAsia="Times New Roman" w:hAnsi="Arial" w:cs="Arial"/>
          <w:b/>
          <w:bCs/>
          <w:noProof/>
          <w:color w:val="0096AA"/>
          <w:sz w:val="32"/>
          <w:szCs w:val="32"/>
        </w:rPr>
        <w:t xml:space="preserve">in </w:t>
      </w:r>
      <w:r w:rsidR="00010B70">
        <w:rPr>
          <w:rFonts w:ascii="Arial" w:eastAsia="Times New Roman" w:hAnsi="Arial" w:cs="Arial"/>
          <w:b/>
          <w:bCs/>
          <w:noProof/>
          <w:color w:val="0096AA"/>
          <w:sz w:val="32"/>
          <w:szCs w:val="32"/>
        </w:rPr>
        <w:t>S</w:t>
      </w:r>
      <w:r w:rsidR="00532569">
        <w:rPr>
          <w:rFonts w:ascii="Arial" w:eastAsia="Times New Roman" w:hAnsi="Arial" w:cs="Arial"/>
          <w:b/>
          <w:bCs/>
          <w:noProof/>
          <w:color w:val="0096AA"/>
          <w:sz w:val="32"/>
          <w:szCs w:val="32"/>
        </w:rPr>
        <w:t xml:space="preserve">outhwest Minnesota </w:t>
      </w:r>
      <w:r>
        <w:rPr>
          <w:rFonts w:ascii="Arial" w:eastAsia="Times New Roman" w:hAnsi="Arial" w:cs="Arial"/>
          <w:b/>
          <w:bCs/>
          <w:noProof/>
          <w:color w:val="0096AA"/>
          <w:sz w:val="32"/>
          <w:szCs w:val="32"/>
        </w:rPr>
        <w:t>Month-by-Month</w:t>
      </w:r>
    </w:p>
    <w:p w14:paraId="37DA431E" w14:textId="77777777" w:rsidR="00F1790E" w:rsidRDefault="00F1790E" w:rsidP="007A2C51">
      <w:pPr>
        <w:spacing w:before="100" w:beforeAutospacing="1" w:after="0" w:line="300" w:lineRule="auto"/>
        <w:contextualSpacing/>
        <w:rPr>
          <w:rFonts w:ascii="Arial" w:eastAsia="Times New Roman" w:hAnsi="Arial" w:cs="Arial"/>
          <w:b/>
          <w:bCs/>
          <w:color w:val="000000"/>
        </w:rPr>
      </w:pPr>
    </w:p>
    <w:p w14:paraId="60983333" w14:textId="5BBE8C0F"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January</w:t>
      </w:r>
      <w:r w:rsidR="00EC33CF" w:rsidRPr="00CD04F0">
        <w:rPr>
          <w:rFonts w:ascii="Arial" w:eastAsia="Times New Roman" w:hAnsi="Arial" w:cs="Arial"/>
          <w:b/>
          <w:bCs/>
          <w:color w:val="000000"/>
        </w:rPr>
        <w:t>:</w:t>
      </w:r>
      <w:r w:rsidR="00EC33CF">
        <w:rPr>
          <w:rFonts w:ascii="Arial" w:eastAsia="Times New Roman" w:hAnsi="Arial" w:cs="Arial"/>
          <w:color w:val="000000"/>
        </w:rPr>
        <w:t xml:space="preserve"> Start dreaming</w:t>
      </w:r>
      <w:r w:rsidR="00AA57A7">
        <w:rPr>
          <w:rFonts w:ascii="Arial" w:eastAsia="Times New Roman" w:hAnsi="Arial" w:cs="Arial"/>
          <w:color w:val="000000"/>
        </w:rPr>
        <w:t xml:space="preserve"> about w</w:t>
      </w:r>
      <w:r w:rsidR="005C014C">
        <w:rPr>
          <w:rFonts w:ascii="Arial" w:eastAsia="Times New Roman" w:hAnsi="Arial" w:cs="Arial"/>
          <w:color w:val="000000"/>
        </w:rPr>
        <w:t>hat Welcoming Week</w:t>
      </w:r>
      <w:r w:rsidR="00AA57A7">
        <w:rPr>
          <w:rFonts w:ascii="Arial" w:eastAsia="Times New Roman" w:hAnsi="Arial" w:cs="Arial"/>
          <w:color w:val="000000"/>
        </w:rPr>
        <w:t xml:space="preserve"> </w:t>
      </w:r>
      <w:r w:rsidR="00F1790E">
        <w:rPr>
          <w:rFonts w:ascii="Arial" w:eastAsia="Times New Roman" w:hAnsi="Arial" w:cs="Arial"/>
          <w:color w:val="000000"/>
        </w:rPr>
        <w:t>could look</w:t>
      </w:r>
      <w:r w:rsidR="005C014C">
        <w:rPr>
          <w:rFonts w:ascii="Arial" w:eastAsia="Times New Roman" w:hAnsi="Arial" w:cs="Arial"/>
          <w:color w:val="000000"/>
        </w:rPr>
        <w:t xml:space="preserve"> like in your community this year</w:t>
      </w:r>
      <w:r w:rsidR="00AA57A7">
        <w:rPr>
          <w:rFonts w:ascii="Arial" w:eastAsia="Times New Roman" w:hAnsi="Arial" w:cs="Arial"/>
          <w:color w:val="000000"/>
        </w:rPr>
        <w:t>.</w:t>
      </w:r>
    </w:p>
    <w:p w14:paraId="73BD5B10"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49F10D89" w14:textId="2A749DF7"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February</w:t>
      </w:r>
      <w:r w:rsidR="00EC33CF" w:rsidRPr="00CD04F0">
        <w:rPr>
          <w:rFonts w:ascii="Arial" w:eastAsia="Times New Roman" w:hAnsi="Arial" w:cs="Arial"/>
          <w:b/>
          <w:bCs/>
          <w:color w:val="000000"/>
        </w:rPr>
        <w:t>:</w:t>
      </w:r>
      <w:r w:rsidR="00EC33CF">
        <w:rPr>
          <w:rFonts w:ascii="Arial" w:eastAsia="Times New Roman" w:hAnsi="Arial" w:cs="Arial"/>
          <w:color w:val="000000"/>
        </w:rPr>
        <w:t xml:space="preserve"> </w:t>
      </w:r>
      <w:r w:rsidR="007F45CA">
        <w:rPr>
          <w:rFonts w:ascii="Arial" w:eastAsia="Times New Roman" w:hAnsi="Arial" w:cs="Arial"/>
          <w:color w:val="000000"/>
        </w:rPr>
        <w:t xml:space="preserve">Southwest Initiative Foundation </w:t>
      </w:r>
      <w:r w:rsidR="005C014C">
        <w:rPr>
          <w:rFonts w:ascii="Arial" w:eastAsia="Times New Roman" w:hAnsi="Arial" w:cs="Arial"/>
          <w:color w:val="000000"/>
        </w:rPr>
        <w:t xml:space="preserve">staff </w:t>
      </w:r>
      <w:r w:rsidR="007F45CA">
        <w:rPr>
          <w:rFonts w:ascii="Arial" w:eastAsia="Times New Roman" w:hAnsi="Arial" w:cs="Arial"/>
          <w:color w:val="000000"/>
        </w:rPr>
        <w:t xml:space="preserve">will reach out to </w:t>
      </w:r>
      <w:r w:rsidRPr="007A2C51">
        <w:rPr>
          <w:rFonts w:ascii="Arial" w:eastAsia="Times New Roman" w:hAnsi="Arial" w:cs="Arial"/>
          <w:color w:val="000000"/>
        </w:rPr>
        <w:t xml:space="preserve">local coordinators </w:t>
      </w:r>
      <w:r w:rsidR="007F45CA">
        <w:rPr>
          <w:rFonts w:ascii="Arial" w:eastAsia="Times New Roman" w:hAnsi="Arial" w:cs="Arial"/>
          <w:color w:val="000000"/>
        </w:rPr>
        <w:t>with dates for this year’s Welcoming Week and</w:t>
      </w:r>
      <w:r w:rsidR="005C014C">
        <w:rPr>
          <w:rFonts w:ascii="Arial" w:eastAsia="Times New Roman" w:hAnsi="Arial" w:cs="Arial"/>
          <w:color w:val="000000"/>
        </w:rPr>
        <w:t xml:space="preserve"> see if you’re planning to host a celebration this year.</w:t>
      </w:r>
    </w:p>
    <w:p w14:paraId="5FFCBE54"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3FA10AB9" w14:textId="2EA489B4"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March</w:t>
      </w:r>
      <w:r w:rsidR="00EC33CF" w:rsidRPr="00CD04F0">
        <w:rPr>
          <w:rFonts w:ascii="Arial" w:eastAsia="Times New Roman" w:hAnsi="Arial" w:cs="Arial"/>
          <w:b/>
          <w:bCs/>
          <w:color w:val="000000"/>
        </w:rPr>
        <w:t>:</w:t>
      </w:r>
      <w:r w:rsidR="00EC33CF">
        <w:rPr>
          <w:rFonts w:ascii="Arial" w:eastAsia="Times New Roman" w:hAnsi="Arial" w:cs="Arial"/>
          <w:color w:val="000000"/>
        </w:rPr>
        <w:t xml:space="preserve"> </w:t>
      </w:r>
      <w:r w:rsidR="00DA441E">
        <w:rPr>
          <w:rFonts w:ascii="Arial" w:eastAsia="Times New Roman" w:hAnsi="Arial" w:cs="Arial"/>
          <w:color w:val="000000"/>
        </w:rPr>
        <w:t xml:space="preserve">Get in touch with your local Welcoming Week committee members to meet and start brainstorming </w:t>
      </w:r>
      <w:r w:rsidR="006616B0">
        <w:rPr>
          <w:rFonts w:ascii="Arial" w:eastAsia="Times New Roman" w:hAnsi="Arial" w:cs="Arial"/>
          <w:color w:val="000000"/>
        </w:rPr>
        <w:t xml:space="preserve">ideas for September. </w:t>
      </w:r>
      <w:r w:rsidR="00280305">
        <w:rPr>
          <w:rFonts w:ascii="Arial" w:eastAsia="Times New Roman" w:hAnsi="Arial" w:cs="Arial"/>
          <w:color w:val="000000"/>
        </w:rPr>
        <w:t>R</w:t>
      </w:r>
      <w:r w:rsidR="006616B0">
        <w:rPr>
          <w:rFonts w:ascii="Arial" w:eastAsia="Times New Roman" w:hAnsi="Arial" w:cs="Arial"/>
          <w:color w:val="000000"/>
        </w:rPr>
        <w:t>each out to new folks who may be interested in helping</w:t>
      </w:r>
      <w:r w:rsidR="00280305">
        <w:rPr>
          <w:rFonts w:ascii="Arial" w:eastAsia="Times New Roman" w:hAnsi="Arial" w:cs="Arial"/>
          <w:color w:val="000000"/>
        </w:rPr>
        <w:t>.</w:t>
      </w:r>
    </w:p>
    <w:p w14:paraId="45CDD86E"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20253FC3" w14:textId="6BA8F503"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April</w:t>
      </w:r>
      <w:r w:rsidR="00EC33CF" w:rsidRPr="00CD04F0">
        <w:rPr>
          <w:rFonts w:ascii="Arial" w:eastAsia="Times New Roman" w:hAnsi="Arial" w:cs="Arial"/>
          <w:b/>
          <w:bCs/>
          <w:color w:val="000000"/>
        </w:rPr>
        <w:t>:</w:t>
      </w:r>
      <w:r w:rsidR="00EC33CF">
        <w:rPr>
          <w:rFonts w:ascii="Arial" w:eastAsia="Times New Roman" w:hAnsi="Arial" w:cs="Arial"/>
          <w:color w:val="000000"/>
        </w:rPr>
        <w:t xml:space="preserve"> </w:t>
      </w:r>
      <w:r w:rsidR="002A4D08">
        <w:rPr>
          <w:rFonts w:ascii="Arial" w:eastAsia="Times New Roman" w:hAnsi="Arial" w:cs="Arial"/>
          <w:color w:val="000000"/>
        </w:rPr>
        <w:t>C</w:t>
      </w:r>
      <w:r w:rsidR="006616B0">
        <w:rPr>
          <w:rFonts w:ascii="Arial" w:eastAsia="Times New Roman" w:hAnsi="Arial" w:cs="Arial"/>
          <w:color w:val="000000"/>
        </w:rPr>
        <w:t>hoose a date</w:t>
      </w:r>
      <w:r w:rsidRPr="007A2C51">
        <w:rPr>
          <w:rFonts w:ascii="Arial" w:eastAsia="Times New Roman" w:hAnsi="Arial" w:cs="Arial"/>
          <w:color w:val="000000"/>
        </w:rPr>
        <w:t xml:space="preserve"> and location</w:t>
      </w:r>
      <w:r w:rsidR="002A4D08">
        <w:rPr>
          <w:rFonts w:ascii="Arial" w:eastAsia="Times New Roman" w:hAnsi="Arial" w:cs="Arial"/>
          <w:color w:val="000000"/>
        </w:rPr>
        <w:t xml:space="preserve"> for your local event</w:t>
      </w:r>
      <w:r w:rsidRPr="007A2C51">
        <w:rPr>
          <w:rFonts w:ascii="Arial" w:eastAsia="Times New Roman" w:hAnsi="Arial" w:cs="Arial"/>
          <w:color w:val="000000"/>
        </w:rPr>
        <w:t xml:space="preserve"> and start looking for sponsors. </w:t>
      </w:r>
    </w:p>
    <w:p w14:paraId="3E00E939"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500BEC89" w14:textId="230536CD"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May</w:t>
      </w:r>
      <w:r w:rsidR="00EC33CF" w:rsidRPr="00CD04F0">
        <w:rPr>
          <w:rFonts w:ascii="Arial" w:eastAsia="Times New Roman" w:hAnsi="Arial" w:cs="Arial"/>
          <w:b/>
          <w:bCs/>
          <w:color w:val="000000"/>
        </w:rPr>
        <w:t>:</w:t>
      </w:r>
      <w:r w:rsidR="00EC33CF">
        <w:rPr>
          <w:rFonts w:ascii="Arial" w:eastAsia="Times New Roman" w:hAnsi="Arial" w:cs="Arial"/>
          <w:color w:val="000000"/>
        </w:rPr>
        <w:t xml:space="preserve"> </w:t>
      </w:r>
      <w:r w:rsidR="002A4D08">
        <w:rPr>
          <w:rFonts w:ascii="Arial" w:eastAsia="Times New Roman" w:hAnsi="Arial" w:cs="Arial"/>
          <w:color w:val="000000"/>
        </w:rPr>
        <w:t xml:space="preserve">Work on </w:t>
      </w:r>
      <w:r w:rsidR="00815515">
        <w:rPr>
          <w:rFonts w:ascii="Arial" w:eastAsia="Times New Roman" w:hAnsi="Arial" w:cs="Arial"/>
          <w:color w:val="000000"/>
        </w:rPr>
        <w:t>booking</w:t>
      </w:r>
      <w:r w:rsidR="004D68C3">
        <w:rPr>
          <w:rFonts w:ascii="Arial" w:eastAsia="Times New Roman" w:hAnsi="Arial" w:cs="Arial"/>
          <w:color w:val="000000"/>
        </w:rPr>
        <w:t xml:space="preserve"> entertainers</w:t>
      </w:r>
      <w:r w:rsidR="0022526B">
        <w:rPr>
          <w:rFonts w:ascii="Arial" w:eastAsia="Times New Roman" w:hAnsi="Arial" w:cs="Arial"/>
          <w:color w:val="000000"/>
        </w:rPr>
        <w:t xml:space="preserve">, </w:t>
      </w:r>
      <w:proofErr w:type="gramStart"/>
      <w:r w:rsidR="0022526B">
        <w:rPr>
          <w:rFonts w:ascii="Arial" w:eastAsia="Times New Roman" w:hAnsi="Arial" w:cs="Arial"/>
          <w:color w:val="000000"/>
        </w:rPr>
        <w:t>artists</w:t>
      </w:r>
      <w:proofErr w:type="gramEnd"/>
      <w:r w:rsidR="0022526B">
        <w:rPr>
          <w:rFonts w:ascii="Arial" w:eastAsia="Times New Roman" w:hAnsi="Arial" w:cs="Arial"/>
          <w:color w:val="000000"/>
        </w:rPr>
        <w:t xml:space="preserve"> and other key </w:t>
      </w:r>
      <w:r w:rsidR="00815515">
        <w:rPr>
          <w:rFonts w:ascii="Arial" w:eastAsia="Times New Roman" w:hAnsi="Arial" w:cs="Arial"/>
          <w:color w:val="000000"/>
        </w:rPr>
        <w:t>pieces of</w:t>
      </w:r>
      <w:r w:rsidR="0022526B">
        <w:rPr>
          <w:rFonts w:ascii="Arial" w:eastAsia="Times New Roman" w:hAnsi="Arial" w:cs="Arial"/>
          <w:color w:val="000000"/>
        </w:rPr>
        <w:t xml:space="preserve"> your event. Calendars fill </w:t>
      </w:r>
      <w:r w:rsidR="00CD45A1">
        <w:rPr>
          <w:rFonts w:ascii="Arial" w:eastAsia="Times New Roman" w:hAnsi="Arial" w:cs="Arial"/>
          <w:color w:val="000000"/>
        </w:rPr>
        <w:t>quickly</w:t>
      </w:r>
      <w:r w:rsidR="0022526B">
        <w:rPr>
          <w:rFonts w:ascii="Arial" w:eastAsia="Times New Roman" w:hAnsi="Arial" w:cs="Arial"/>
          <w:color w:val="000000"/>
        </w:rPr>
        <w:t>! Join S</w:t>
      </w:r>
      <w:r w:rsidR="00527600" w:rsidRPr="007A2C51">
        <w:rPr>
          <w:rFonts w:ascii="Arial" w:eastAsia="Times New Roman" w:hAnsi="Arial" w:cs="Arial"/>
          <w:color w:val="000000"/>
        </w:rPr>
        <w:t xml:space="preserve">WIF </w:t>
      </w:r>
      <w:r w:rsidR="0022526B">
        <w:rPr>
          <w:rFonts w:ascii="Arial" w:eastAsia="Times New Roman" w:hAnsi="Arial" w:cs="Arial"/>
          <w:color w:val="000000"/>
        </w:rPr>
        <w:t xml:space="preserve">for </w:t>
      </w:r>
      <w:r w:rsidR="00527600" w:rsidRPr="007A2C51">
        <w:rPr>
          <w:rFonts w:ascii="Arial" w:eastAsia="Times New Roman" w:hAnsi="Arial" w:cs="Arial"/>
          <w:color w:val="000000"/>
        </w:rPr>
        <w:t xml:space="preserve">a virtual connection with </w:t>
      </w:r>
      <w:r w:rsidR="0022526B">
        <w:rPr>
          <w:rFonts w:ascii="Arial" w:eastAsia="Times New Roman" w:hAnsi="Arial" w:cs="Arial"/>
          <w:color w:val="000000"/>
        </w:rPr>
        <w:t xml:space="preserve">southwest Minnesota local </w:t>
      </w:r>
      <w:r w:rsidR="00527600" w:rsidRPr="007A2C51">
        <w:rPr>
          <w:rFonts w:ascii="Arial" w:eastAsia="Times New Roman" w:hAnsi="Arial" w:cs="Arial"/>
          <w:color w:val="000000"/>
        </w:rPr>
        <w:t>coordinators</w:t>
      </w:r>
      <w:r w:rsidR="0022526B">
        <w:rPr>
          <w:rFonts w:ascii="Arial" w:eastAsia="Times New Roman" w:hAnsi="Arial" w:cs="Arial"/>
          <w:color w:val="000000"/>
        </w:rPr>
        <w:t xml:space="preserve"> </w:t>
      </w:r>
      <w:r w:rsidR="00815515">
        <w:rPr>
          <w:rFonts w:ascii="Arial" w:eastAsia="Times New Roman" w:hAnsi="Arial" w:cs="Arial"/>
          <w:color w:val="000000"/>
        </w:rPr>
        <w:t xml:space="preserve">to hear about funding </w:t>
      </w:r>
      <w:r w:rsidR="00A7336D">
        <w:rPr>
          <w:rFonts w:ascii="Arial" w:eastAsia="Times New Roman" w:hAnsi="Arial" w:cs="Arial"/>
          <w:color w:val="000000"/>
        </w:rPr>
        <w:t>and support from SWIF</w:t>
      </w:r>
      <w:r w:rsidR="00815515">
        <w:rPr>
          <w:rFonts w:ascii="Arial" w:eastAsia="Times New Roman" w:hAnsi="Arial" w:cs="Arial"/>
          <w:color w:val="000000"/>
        </w:rPr>
        <w:t>, share ideas get</w:t>
      </w:r>
      <w:r w:rsidR="0022526B">
        <w:rPr>
          <w:rFonts w:ascii="Arial" w:eastAsia="Times New Roman" w:hAnsi="Arial" w:cs="Arial"/>
          <w:color w:val="000000"/>
        </w:rPr>
        <w:t xml:space="preserve"> and a boost </w:t>
      </w:r>
      <w:r w:rsidR="00A7336D">
        <w:rPr>
          <w:rFonts w:ascii="Arial" w:eastAsia="Times New Roman" w:hAnsi="Arial" w:cs="Arial"/>
          <w:color w:val="000000"/>
        </w:rPr>
        <w:t xml:space="preserve">of </w:t>
      </w:r>
      <w:r w:rsidR="0022526B">
        <w:rPr>
          <w:rFonts w:ascii="Arial" w:eastAsia="Times New Roman" w:hAnsi="Arial" w:cs="Arial"/>
          <w:color w:val="000000"/>
        </w:rPr>
        <w:t>Welcoming Week</w:t>
      </w:r>
      <w:r w:rsidR="00A7336D">
        <w:rPr>
          <w:rFonts w:ascii="Arial" w:eastAsia="Times New Roman" w:hAnsi="Arial" w:cs="Arial"/>
          <w:color w:val="000000"/>
        </w:rPr>
        <w:t xml:space="preserve"> spirit.</w:t>
      </w:r>
    </w:p>
    <w:p w14:paraId="50B1AF13"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747E35A8" w14:textId="1F381A53" w:rsidR="007A2C51" w:rsidRDefault="007A2C51" w:rsidP="0093326D">
      <w:pPr>
        <w:spacing w:before="100" w:beforeAutospacing="1" w:after="0" w:line="300" w:lineRule="auto"/>
        <w:contextualSpacing/>
        <w:textAlignment w:val="baseline"/>
        <w:rPr>
          <w:rFonts w:ascii="Arial" w:eastAsia="Times New Roman" w:hAnsi="Arial" w:cs="Arial"/>
          <w:color w:val="000000"/>
        </w:rPr>
      </w:pPr>
      <w:r w:rsidRPr="00CD04F0">
        <w:rPr>
          <w:rFonts w:ascii="Arial" w:eastAsia="Times New Roman" w:hAnsi="Arial" w:cs="Arial"/>
          <w:b/>
          <w:bCs/>
          <w:color w:val="000000"/>
        </w:rPr>
        <w:t>June</w:t>
      </w:r>
      <w:r w:rsidR="00CD04F0">
        <w:rPr>
          <w:rFonts w:ascii="Arial" w:eastAsia="Times New Roman" w:hAnsi="Arial" w:cs="Arial"/>
          <w:b/>
          <w:bCs/>
          <w:color w:val="000000"/>
        </w:rPr>
        <w:t xml:space="preserve">: </w:t>
      </w:r>
      <w:hyperlink r:id="rId10" w:history="1">
        <w:r w:rsidR="00AF3641" w:rsidRPr="00F5204A">
          <w:rPr>
            <w:rStyle w:val="Hyperlink"/>
            <w:rFonts w:ascii="Arial" w:eastAsia="Times New Roman" w:hAnsi="Arial" w:cs="Arial"/>
          </w:rPr>
          <w:t xml:space="preserve">Let us know your event details and sign up for free </w:t>
        </w:r>
        <w:r w:rsidR="00A7336D">
          <w:rPr>
            <w:rStyle w:val="Hyperlink"/>
            <w:rFonts w:ascii="Arial" w:eastAsia="Times New Roman" w:hAnsi="Arial" w:cs="Arial"/>
          </w:rPr>
          <w:t xml:space="preserve">volunteer </w:t>
        </w:r>
        <w:r w:rsidR="00AF3641" w:rsidRPr="00F5204A">
          <w:rPr>
            <w:rStyle w:val="Hyperlink"/>
            <w:rFonts w:ascii="Arial" w:eastAsia="Times New Roman" w:hAnsi="Arial" w:cs="Arial"/>
          </w:rPr>
          <w:t>T-shirts</w:t>
        </w:r>
      </w:hyperlink>
      <w:r w:rsidR="0093326D">
        <w:rPr>
          <w:rStyle w:val="Hyperlink"/>
          <w:rFonts w:ascii="Arial" w:eastAsia="Times New Roman" w:hAnsi="Arial" w:cs="Arial"/>
        </w:rPr>
        <w:t>, courtesy of SWIF and our southwest Minnesota partners.</w:t>
      </w:r>
      <w:r w:rsidR="0093326D">
        <w:rPr>
          <w:rFonts w:ascii="Arial" w:eastAsia="Times New Roman" w:hAnsi="Arial" w:cs="Arial"/>
          <w:color w:val="000000"/>
        </w:rPr>
        <w:t xml:space="preserve"> K</w:t>
      </w:r>
      <w:r w:rsidRPr="007A2C51">
        <w:rPr>
          <w:rFonts w:ascii="Arial" w:eastAsia="Times New Roman" w:hAnsi="Arial" w:cs="Arial"/>
          <w:color w:val="000000"/>
        </w:rPr>
        <w:t xml:space="preserve">eep working on details, assign contact </w:t>
      </w:r>
      <w:r w:rsidR="0093326D">
        <w:rPr>
          <w:rFonts w:ascii="Arial" w:eastAsia="Times New Roman" w:hAnsi="Arial" w:cs="Arial"/>
          <w:color w:val="000000"/>
        </w:rPr>
        <w:t>people</w:t>
      </w:r>
      <w:r w:rsidRPr="007A2C51">
        <w:rPr>
          <w:rFonts w:ascii="Arial" w:eastAsia="Times New Roman" w:hAnsi="Arial" w:cs="Arial"/>
          <w:color w:val="000000"/>
        </w:rPr>
        <w:t xml:space="preserve"> to follow up on community programs that will lead</w:t>
      </w:r>
      <w:r w:rsidR="00444DDF">
        <w:rPr>
          <w:rFonts w:ascii="Arial" w:eastAsia="Times New Roman" w:hAnsi="Arial" w:cs="Arial"/>
          <w:color w:val="000000"/>
        </w:rPr>
        <w:t xml:space="preserve"> or partner on your </w:t>
      </w:r>
      <w:r w:rsidRPr="007A2C51">
        <w:rPr>
          <w:rFonts w:ascii="Arial" w:eastAsia="Times New Roman" w:hAnsi="Arial" w:cs="Arial"/>
          <w:color w:val="000000"/>
        </w:rPr>
        <w:t>activities.</w:t>
      </w:r>
    </w:p>
    <w:p w14:paraId="5EB0BF2F"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28DD71D5" w14:textId="261F2417"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July</w:t>
      </w:r>
      <w:r w:rsidR="00CD04F0" w:rsidRPr="00CD04F0">
        <w:rPr>
          <w:rFonts w:ascii="Arial" w:eastAsia="Times New Roman" w:hAnsi="Arial" w:cs="Arial"/>
          <w:b/>
          <w:bCs/>
          <w:color w:val="000000"/>
        </w:rPr>
        <w:t xml:space="preserve">: </w:t>
      </w:r>
      <w:r w:rsidR="00004666">
        <w:rPr>
          <w:rFonts w:ascii="Arial" w:eastAsia="Times New Roman" w:hAnsi="Arial" w:cs="Arial"/>
          <w:color w:val="000000"/>
        </w:rPr>
        <w:t>Contact</w:t>
      </w:r>
      <w:r w:rsidR="0015787E">
        <w:rPr>
          <w:rFonts w:ascii="Arial" w:eastAsia="Times New Roman" w:hAnsi="Arial" w:cs="Arial"/>
          <w:color w:val="000000"/>
        </w:rPr>
        <w:t xml:space="preserve"> your ma</w:t>
      </w:r>
      <w:r w:rsidRPr="007A2C51">
        <w:rPr>
          <w:rFonts w:ascii="Arial" w:eastAsia="Times New Roman" w:hAnsi="Arial" w:cs="Arial"/>
          <w:color w:val="000000"/>
        </w:rPr>
        <w:t xml:space="preserve">yor to request </w:t>
      </w:r>
      <w:r w:rsidR="0015787E">
        <w:rPr>
          <w:rFonts w:ascii="Arial" w:eastAsia="Times New Roman" w:hAnsi="Arial" w:cs="Arial"/>
          <w:color w:val="000000"/>
        </w:rPr>
        <w:t xml:space="preserve">a Welcoming Week </w:t>
      </w:r>
      <w:proofErr w:type="gramStart"/>
      <w:r w:rsidRPr="007A2C51">
        <w:rPr>
          <w:rFonts w:ascii="Arial" w:eastAsia="Times New Roman" w:hAnsi="Arial" w:cs="Arial"/>
          <w:color w:val="000000"/>
        </w:rPr>
        <w:t>Proclamation</w:t>
      </w:r>
      <w:r w:rsidR="00085E7C">
        <w:rPr>
          <w:rFonts w:ascii="Arial" w:eastAsia="Times New Roman" w:hAnsi="Arial" w:cs="Arial"/>
          <w:color w:val="000000"/>
        </w:rPr>
        <w:t>.</w:t>
      </w:r>
      <w:r w:rsidR="0003067D">
        <w:rPr>
          <w:rFonts w:ascii="Arial" w:eastAsia="Times New Roman" w:hAnsi="Arial" w:cs="Arial"/>
          <w:color w:val="000000"/>
        </w:rPr>
        <w:t>-</w:t>
      </w:r>
      <w:proofErr w:type="gramEnd"/>
      <w:r w:rsidR="0003067D">
        <w:rPr>
          <w:rFonts w:ascii="Arial" w:eastAsia="Times New Roman" w:hAnsi="Arial" w:cs="Arial"/>
          <w:color w:val="000000"/>
        </w:rPr>
        <w:t xml:space="preserve"> </w:t>
      </w:r>
      <w:r w:rsidR="00085E7C">
        <w:rPr>
          <w:rFonts w:ascii="Arial" w:eastAsia="Times New Roman" w:hAnsi="Arial" w:cs="Arial"/>
          <w:color w:val="000000"/>
        </w:rPr>
        <w:t xml:space="preserve">Assign roles for your </w:t>
      </w:r>
      <w:r w:rsidR="0003067D">
        <w:rPr>
          <w:rFonts w:ascii="Arial" w:eastAsia="Times New Roman" w:hAnsi="Arial" w:cs="Arial"/>
          <w:color w:val="000000"/>
        </w:rPr>
        <w:t>communications plan.</w:t>
      </w:r>
    </w:p>
    <w:p w14:paraId="412692D6"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5264BF56" w14:textId="7AF62266" w:rsidR="007A2C51" w:rsidRDefault="007A2C51"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August</w:t>
      </w:r>
      <w:r w:rsidR="00CD04F0" w:rsidRPr="00CD04F0">
        <w:rPr>
          <w:rFonts w:ascii="Arial" w:eastAsia="Times New Roman" w:hAnsi="Arial" w:cs="Arial"/>
          <w:b/>
          <w:bCs/>
          <w:color w:val="000000"/>
        </w:rPr>
        <w:t xml:space="preserve">: </w:t>
      </w:r>
      <w:r w:rsidRPr="007A2C51">
        <w:rPr>
          <w:rFonts w:ascii="Arial" w:eastAsia="Times New Roman" w:hAnsi="Arial" w:cs="Arial"/>
          <w:color w:val="000000"/>
        </w:rPr>
        <w:t xml:space="preserve">Based on the activities planned, recruit volunteers </w:t>
      </w:r>
      <w:r w:rsidR="00085E7C">
        <w:rPr>
          <w:rFonts w:ascii="Arial" w:eastAsia="Times New Roman" w:hAnsi="Arial" w:cs="Arial"/>
          <w:color w:val="000000"/>
        </w:rPr>
        <w:t>to help your event run smoothly</w:t>
      </w:r>
      <w:r w:rsidR="00016826">
        <w:rPr>
          <w:rFonts w:ascii="Arial" w:eastAsia="Times New Roman" w:hAnsi="Arial" w:cs="Arial"/>
          <w:color w:val="000000"/>
        </w:rPr>
        <w:t>. It’s helpful to provide a brief job description and time commitment for each volunteer role so they’ll know what’s expected on the day of the event.</w:t>
      </w:r>
      <w:r w:rsidR="0042389A">
        <w:rPr>
          <w:rFonts w:ascii="Arial" w:eastAsia="Times New Roman" w:hAnsi="Arial" w:cs="Arial"/>
          <w:color w:val="000000"/>
        </w:rPr>
        <w:t xml:space="preserve"> </w:t>
      </w:r>
      <w:r w:rsidR="007C2DEE">
        <w:rPr>
          <w:rFonts w:ascii="Arial" w:eastAsia="Times New Roman" w:hAnsi="Arial" w:cs="Arial"/>
          <w:color w:val="000000"/>
        </w:rPr>
        <w:t>Start</w:t>
      </w:r>
      <w:r w:rsidR="0042389A">
        <w:rPr>
          <w:rFonts w:ascii="Arial" w:eastAsia="Times New Roman" w:hAnsi="Arial" w:cs="Arial"/>
          <w:color w:val="000000"/>
        </w:rPr>
        <w:t xml:space="preserve"> your turnout plan </w:t>
      </w:r>
      <w:r w:rsidR="007C2DEE">
        <w:rPr>
          <w:rFonts w:ascii="Arial" w:eastAsia="Times New Roman" w:hAnsi="Arial" w:cs="Arial"/>
          <w:color w:val="000000"/>
        </w:rPr>
        <w:t>to publicize your event and invite community members.</w:t>
      </w:r>
    </w:p>
    <w:p w14:paraId="350CFF6E" w14:textId="77777777" w:rsidR="007A2C51" w:rsidRPr="007A2C51" w:rsidRDefault="007A2C51" w:rsidP="007A2C51">
      <w:pPr>
        <w:spacing w:before="100" w:beforeAutospacing="1" w:after="0" w:line="300" w:lineRule="auto"/>
        <w:contextualSpacing/>
        <w:rPr>
          <w:rFonts w:ascii="Arial" w:eastAsia="Times New Roman" w:hAnsi="Arial" w:cs="Arial"/>
          <w:color w:val="000000"/>
        </w:rPr>
      </w:pPr>
    </w:p>
    <w:p w14:paraId="1F3B6E06" w14:textId="3DC5ED8D" w:rsidR="00DC7AB4" w:rsidRDefault="007A2C51" w:rsidP="007A2C51">
      <w:pPr>
        <w:spacing w:before="100" w:beforeAutospacing="1" w:after="0" w:line="300" w:lineRule="auto"/>
        <w:contextualSpacing/>
        <w:rPr>
          <w:rFonts w:ascii="Arial" w:eastAsia="Times New Roman" w:hAnsi="Arial" w:cs="Arial"/>
          <w:color w:val="000000"/>
        </w:rPr>
      </w:pPr>
      <w:r w:rsidRPr="007F6E98">
        <w:rPr>
          <w:rFonts w:ascii="Arial" w:eastAsia="Times New Roman" w:hAnsi="Arial" w:cs="Arial"/>
          <w:b/>
          <w:bCs/>
        </w:rPr>
        <w:t>September</w:t>
      </w:r>
      <w:r w:rsidR="00CD04F0" w:rsidRPr="007F6E98">
        <w:rPr>
          <w:rFonts w:ascii="Arial" w:eastAsia="Times New Roman" w:hAnsi="Arial" w:cs="Arial"/>
          <w:b/>
          <w:bCs/>
        </w:rPr>
        <w:t xml:space="preserve">: </w:t>
      </w:r>
      <w:r w:rsidR="00D5710F">
        <w:rPr>
          <w:rFonts w:ascii="Arial" w:eastAsia="Times New Roman" w:hAnsi="Arial" w:cs="Arial"/>
          <w:color w:val="000000"/>
        </w:rPr>
        <w:t>Meet on</w:t>
      </w:r>
      <w:r w:rsidRPr="007A2C51">
        <w:rPr>
          <w:rFonts w:ascii="Arial" w:eastAsia="Times New Roman" w:hAnsi="Arial" w:cs="Arial"/>
          <w:color w:val="000000"/>
        </w:rPr>
        <w:t xml:space="preserve"> site where event </w:t>
      </w:r>
      <w:r w:rsidR="00D5710F">
        <w:rPr>
          <w:rFonts w:ascii="Arial" w:eastAsia="Times New Roman" w:hAnsi="Arial" w:cs="Arial"/>
          <w:color w:val="000000"/>
        </w:rPr>
        <w:t>will happen</w:t>
      </w:r>
      <w:r w:rsidRPr="007A2C51">
        <w:rPr>
          <w:rFonts w:ascii="Arial" w:eastAsia="Times New Roman" w:hAnsi="Arial" w:cs="Arial"/>
          <w:color w:val="000000"/>
        </w:rPr>
        <w:t xml:space="preserve"> to map out activities</w:t>
      </w:r>
      <w:r w:rsidR="00D5710F">
        <w:rPr>
          <w:rFonts w:ascii="Arial" w:eastAsia="Times New Roman" w:hAnsi="Arial" w:cs="Arial"/>
          <w:color w:val="000000"/>
        </w:rPr>
        <w:t>. Keep inviting community members and finish your turnout plan</w:t>
      </w:r>
      <w:r w:rsidR="006B4905">
        <w:rPr>
          <w:rFonts w:ascii="Arial" w:eastAsia="Times New Roman" w:hAnsi="Arial" w:cs="Arial"/>
          <w:color w:val="000000"/>
        </w:rPr>
        <w:t xml:space="preserve">. Then </w:t>
      </w:r>
      <w:r w:rsidR="006B4905" w:rsidRPr="007F6E98">
        <w:rPr>
          <w:rFonts w:ascii="Arial" w:eastAsia="Times New Roman" w:hAnsi="Arial" w:cs="Arial"/>
          <w:b/>
          <w:bCs/>
          <w:color w:val="000000"/>
        </w:rPr>
        <w:t>it’s time to celebrate!</w:t>
      </w:r>
    </w:p>
    <w:p w14:paraId="0EC5A965" w14:textId="77777777" w:rsidR="00EC33CF" w:rsidRDefault="00EC33CF" w:rsidP="007A2C51">
      <w:pPr>
        <w:spacing w:before="100" w:beforeAutospacing="1" w:after="0" w:line="300" w:lineRule="auto"/>
        <w:contextualSpacing/>
        <w:rPr>
          <w:rFonts w:ascii="Arial" w:eastAsia="Times New Roman" w:hAnsi="Arial" w:cs="Arial"/>
          <w:color w:val="000000"/>
        </w:rPr>
      </w:pPr>
    </w:p>
    <w:p w14:paraId="11E8FD64" w14:textId="3ADBC07F" w:rsidR="00EC33CF" w:rsidRDefault="00EC33CF" w:rsidP="00EC33CF">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October</w:t>
      </w:r>
      <w:r w:rsidR="00CD04F0" w:rsidRPr="00CD04F0">
        <w:rPr>
          <w:rFonts w:ascii="Arial" w:eastAsia="Times New Roman" w:hAnsi="Arial" w:cs="Arial"/>
          <w:b/>
          <w:bCs/>
          <w:color w:val="000000"/>
        </w:rPr>
        <w:t xml:space="preserve">: </w:t>
      </w:r>
      <w:r w:rsidR="00E445EA">
        <w:rPr>
          <w:rFonts w:ascii="Arial" w:eastAsia="Times New Roman" w:hAnsi="Arial" w:cs="Arial"/>
          <w:color w:val="000000"/>
        </w:rPr>
        <w:t xml:space="preserve">Host a wrap-up meeting to reflect on the event, make notes for next year and share some high fives – you did it! </w:t>
      </w:r>
      <w:r w:rsidR="00280305">
        <w:rPr>
          <w:rFonts w:ascii="Arial" w:eastAsia="Times New Roman" w:hAnsi="Arial" w:cs="Arial"/>
          <w:color w:val="000000"/>
        </w:rPr>
        <w:t>Decide</w:t>
      </w:r>
      <w:r w:rsidR="007F6E98">
        <w:rPr>
          <w:rFonts w:ascii="Arial" w:eastAsia="Times New Roman" w:hAnsi="Arial" w:cs="Arial"/>
          <w:color w:val="000000"/>
        </w:rPr>
        <w:t xml:space="preserve"> on</w:t>
      </w:r>
      <w:r w:rsidRPr="007A2C51">
        <w:rPr>
          <w:rFonts w:ascii="Arial" w:eastAsia="Times New Roman" w:hAnsi="Arial" w:cs="Arial"/>
          <w:color w:val="000000"/>
        </w:rPr>
        <w:t xml:space="preserve"> next year’s </w:t>
      </w:r>
      <w:r w:rsidR="007F6E98">
        <w:rPr>
          <w:rFonts w:ascii="Arial" w:eastAsia="Times New Roman" w:hAnsi="Arial" w:cs="Arial"/>
          <w:color w:val="000000"/>
        </w:rPr>
        <w:t>local coordinator</w:t>
      </w:r>
      <w:r w:rsidR="00280305">
        <w:rPr>
          <w:rFonts w:ascii="Arial" w:eastAsia="Times New Roman" w:hAnsi="Arial" w:cs="Arial"/>
          <w:color w:val="000000"/>
        </w:rPr>
        <w:t>.</w:t>
      </w:r>
    </w:p>
    <w:p w14:paraId="324DACE3" w14:textId="77777777" w:rsidR="00EC33CF" w:rsidRPr="007A2C51" w:rsidRDefault="00EC33CF" w:rsidP="00EC33CF">
      <w:pPr>
        <w:spacing w:before="100" w:beforeAutospacing="1" w:after="0" w:line="300" w:lineRule="auto"/>
        <w:contextualSpacing/>
        <w:rPr>
          <w:rFonts w:ascii="Arial" w:eastAsia="Times New Roman" w:hAnsi="Arial" w:cs="Arial"/>
          <w:color w:val="000000"/>
        </w:rPr>
      </w:pPr>
    </w:p>
    <w:p w14:paraId="4C2EB049" w14:textId="32F69B45" w:rsidR="00EC33CF" w:rsidRDefault="00EC33CF" w:rsidP="007A2C51">
      <w:pPr>
        <w:spacing w:before="100" w:beforeAutospacing="1" w:after="0" w:line="300" w:lineRule="auto"/>
        <w:contextualSpacing/>
        <w:rPr>
          <w:rFonts w:ascii="Arial" w:eastAsia="Times New Roman" w:hAnsi="Arial" w:cs="Arial"/>
          <w:color w:val="000000"/>
        </w:rPr>
      </w:pPr>
      <w:r w:rsidRPr="00CD04F0">
        <w:rPr>
          <w:rFonts w:ascii="Arial" w:eastAsia="Times New Roman" w:hAnsi="Arial" w:cs="Arial"/>
          <w:b/>
          <w:bCs/>
          <w:color w:val="000000"/>
        </w:rPr>
        <w:t>Novembe</w:t>
      </w:r>
      <w:r w:rsidR="00CD04F0" w:rsidRPr="00CD04F0">
        <w:rPr>
          <w:rFonts w:ascii="Arial" w:eastAsia="Times New Roman" w:hAnsi="Arial" w:cs="Arial"/>
          <w:b/>
          <w:bCs/>
          <w:color w:val="000000"/>
        </w:rPr>
        <w:t>r</w:t>
      </w:r>
      <w:r w:rsidR="0062011F">
        <w:rPr>
          <w:rFonts w:ascii="Arial" w:eastAsia="Times New Roman" w:hAnsi="Arial" w:cs="Arial"/>
          <w:b/>
          <w:bCs/>
          <w:color w:val="000000"/>
        </w:rPr>
        <w:t>/December</w:t>
      </w:r>
      <w:r w:rsidR="00CD04F0" w:rsidRPr="00CD04F0">
        <w:rPr>
          <w:rFonts w:ascii="Arial" w:eastAsia="Times New Roman" w:hAnsi="Arial" w:cs="Arial"/>
          <w:b/>
          <w:bCs/>
          <w:color w:val="000000"/>
        </w:rPr>
        <w:t xml:space="preserve">: </w:t>
      </w:r>
      <w:r w:rsidR="0063073A">
        <w:rPr>
          <w:rFonts w:ascii="Arial" w:eastAsia="Times New Roman" w:hAnsi="Arial" w:cs="Arial"/>
          <w:color w:val="000000"/>
        </w:rPr>
        <w:t>Keep building belonging</w:t>
      </w:r>
      <w:r w:rsidR="0063073A" w:rsidRPr="0063073A">
        <w:rPr>
          <w:rFonts w:ascii="Arial" w:eastAsia="Times New Roman" w:hAnsi="Arial" w:cs="Arial"/>
          <w:color w:val="000000"/>
        </w:rPr>
        <w:t xml:space="preserve"> after Welcoming Week is over</w:t>
      </w:r>
      <w:r w:rsidR="00680FD4">
        <w:rPr>
          <w:rFonts w:ascii="Arial" w:eastAsia="Times New Roman" w:hAnsi="Arial" w:cs="Arial"/>
          <w:color w:val="000000"/>
        </w:rPr>
        <w:t xml:space="preserve">. </w:t>
      </w:r>
      <w:r w:rsidR="0063073A" w:rsidRPr="0063073A">
        <w:rPr>
          <w:rFonts w:ascii="Arial" w:eastAsia="Times New Roman" w:hAnsi="Arial" w:cs="Arial"/>
          <w:color w:val="000000"/>
        </w:rPr>
        <w:t>Consider whether there are opportunities to bring participants back together in the coming weeks or months, or if there are other ways you and your Welcoming Week partners can collaborate throughout the year.</w:t>
      </w:r>
    </w:p>
    <w:sectPr w:rsidR="00EC33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56B8" w14:textId="77777777" w:rsidR="00DE108D" w:rsidRDefault="00DE108D" w:rsidP="00707414">
      <w:pPr>
        <w:spacing w:after="0" w:line="240" w:lineRule="auto"/>
      </w:pPr>
      <w:r>
        <w:separator/>
      </w:r>
    </w:p>
  </w:endnote>
  <w:endnote w:type="continuationSeparator" w:id="0">
    <w:p w14:paraId="7A925F65" w14:textId="77777777" w:rsidR="00DE108D" w:rsidRDefault="00DE108D" w:rsidP="0070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1D42" w14:textId="303E7D6D" w:rsidR="00707414" w:rsidRPr="00707414" w:rsidRDefault="00707414">
    <w:pPr>
      <w:pStyle w:val="Footer"/>
      <w:rPr>
        <w:rFonts w:ascii="Georgia" w:hAnsi="Georgia"/>
        <w:i/>
        <w:iCs/>
      </w:rPr>
    </w:pPr>
    <w:r w:rsidRPr="00707414">
      <w:rPr>
        <w:rFonts w:ascii="Georgia" w:hAnsi="Georgia"/>
      </w:rPr>
      <w:t xml:space="preserve">Adapted from Welcoming America’s Welcoming Week </w:t>
    </w:r>
    <w:r>
      <w:rPr>
        <w:rFonts w:ascii="Georgia" w:hAnsi="Georgia"/>
      </w:rPr>
      <w:t>t</w:t>
    </w:r>
    <w:r w:rsidRPr="00707414">
      <w:rPr>
        <w:rFonts w:ascii="Georgia" w:hAnsi="Georgia"/>
      </w:rPr>
      <w:t>oolkit</w:t>
    </w:r>
    <w:r>
      <w:rPr>
        <w:rFonts w:ascii="Georgia" w:hAnsi="Georgia"/>
      </w:rPr>
      <w:t>,</w:t>
    </w:r>
    <w:r w:rsidRPr="00707414">
      <w:rPr>
        <w:rFonts w:ascii="Georgia" w:hAnsi="Georgia"/>
      </w:rPr>
      <w:t xml:space="preserve"> </w:t>
    </w:r>
    <w:r w:rsidRPr="00707414">
      <w:rPr>
        <w:rFonts w:ascii="Georgia" w:hAnsi="Georgia"/>
        <w:i/>
        <w:iCs/>
      </w:rPr>
      <w:t>welcomingamerica.org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D081" w14:textId="77777777" w:rsidR="00DE108D" w:rsidRDefault="00DE108D" w:rsidP="00707414">
      <w:pPr>
        <w:spacing w:after="0" w:line="240" w:lineRule="auto"/>
      </w:pPr>
      <w:r>
        <w:separator/>
      </w:r>
    </w:p>
  </w:footnote>
  <w:footnote w:type="continuationSeparator" w:id="0">
    <w:p w14:paraId="0189BA40" w14:textId="77777777" w:rsidR="00DE108D" w:rsidRDefault="00DE108D" w:rsidP="00707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2FBD"/>
    <w:multiLevelType w:val="multilevel"/>
    <w:tmpl w:val="61741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7EE1"/>
    <w:multiLevelType w:val="multilevel"/>
    <w:tmpl w:val="B412B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4853"/>
    <w:multiLevelType w:val="hybridMultilevel"/>
    <w:tmpl w:val="A0D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0212"/>
    <w:multiLevelType w:val="hybridMultilevel"/>
    <w:tmpl w:val="1C0C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23EB"/>
    <w:multiLevelType w:val="multilevel"/>
    <w:tmpl w:val="3E50E4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37EC1"/>
    <w:multiLevelType w:val="multilevel"/>
    <w:tmpl w:val="FF7E2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6396"/>
    <w:multiLevelType w:val="multilevel"/>
    <w:tmpl w:val="5FF254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155DE"/>
    <w:multiLevelType w:val="hybridMultilevel"/>
    <w:tmpl w:val="D19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443AA"/>
    <w:multiLevelType w:val="multilevel"/>
    <w:tmpl w:val="49E06D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E3FB7"/>
    <w:multiLevelType w:val="multilevel"/>
    <w:tmpl w:val="013E2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CC7"/>
    <w:multiLevelType w:val="multilevel"/>
    <w:tmpl w:val="7F60E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10E26"/>
    <w:multiLevelType w:val="multilevel"/>
    <w:tmpl w:val="F1B8CB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11404"/>
    <w:multiLevelType w:val="multilevel"/>
    <w:tmpl w:val="339EB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56A9C"/>
    <w:multiLevelType w:val="multilevel"/>
    <w:tmpl w:val="7E18C5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6702A"/>
    <w:multiLevelType w:val="multilevel"/>
    <w:tmpl w:val="B2863A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41306"/>
    <w:multiLevelType w:val="multilevel"/>
    <w:tmpl w:val="F7A03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93951"/>
    <w:multiLevelType w:val="hybridMultilevel"/>
    <w:tmpl w:val="3E1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47034"/>
    <w:multiLevelType w:val="multilevel"/>
    <w:tmpl w:val="82C068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20A76"/>
    <w:multiLevelType w:val="multilevel"/>
    <w:tmpl w:val="ED22F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13586"/>
    <w:multiLevelType w:val="multilevel"/>
    <w:tmpl w:val="0680C8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7991517">
    <w:abstractNumId w:val="17"/>
  </w:num>
  <w:num w:numId="2" w16cid:durableId="1646466365">
    <w:abstractNumId w:val="19"/>
  </w:num>
  <w:num w:numId="3" w16cid:durableId="1961646571">
    <w:abstractNumId w:val="8"/>
  </w:num>
  <w:num w:numId="4" w16cid:durableId="402489188">
    <w:abstractNumId w:val="11"/>
  </w:num>
  <w:num w:numId="5" w16cid:durableId="1180125938">
    <w:abstractNumId w:val="6"/>
  </w:num>
  <w:num w:numId="6" w16cid:durableId="493687952">
    <w:abstractNumId w:val="10"/>
  </w:num>
  <w:num w:numId="7" w16cid:durableId="247733455">
    <w:abstractNumId w:val="13"/>
  </w:num>
  <w:num w:numId="8" w16cid:durableId="1053113475">
    <w:abstractNumId w:val="18"/>
  </w:num>
  <w:num w:numId="9" w16cid:durableId="1608922796">
    <w:abstractNumId w:val="0"/>
  </w:num>
  <w:num w:numId="10" w16cid:durableId="484006458">
    <w:abstractNumId w:val="12"/>
  </w:num>
  <w:num w:numId="11" w16cid:durableId="2129855556">
    <w:abstractNumId w:val="9"/>
  </w:num>
  <w:num w:numId="12" w16cid:durableId="2061316408">
    <w:abstractNumId w:val="4"/>
  </w:num>
  <w:num w:numId="13" w16cid:durableId="3635063">
    <w:abstractNumId w:val="5"/>
  </w:num>
  <w:num w:numId="14" w16cid:durableId="893857709">
    <w:abstractNumId w:val="1"/>
  </w:num>
  <w:num w:numId="15" w16cid:durableId="786974714">
    <w:abstractNumId w:val="14"/>
  </w:num>
  <w:num w:numId="16" w16cid:durableId="431320016">
    <w:abstractNumId w:val="15"/>
  </w:num>
  <w:num w:numId="17" w16cid:durableId="674571503">
    <w:abstractNumId w:val="2"/>
  </w:num>
  <w:num w:numId="18" w16cid:durableId="2031833294">
    <w:abstractNumId w:val="7"/>
  </w:num>
  <w:num w:numId="19" w16cid:durableId="2055886660">
    <w:abstractNumId w:val="3"/>
  </w:num>
  <w:num w:numId="20" w16cid:durableId="838497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14"/>
    <w:rsid w:val="00004666"/>
    <w:rsid w:val="00010B70"/>
    <w:rsid w:val="00016826"/>
    <w:rsid w:val="0003067D"/>
    <w:rsid w:val="00032D63"/>
    <w:rsid w:val="000546F6"/>
    <w:rsid w:val="00085E7C"/>
    <w:rsid w:val="0015787E"/>
    <w:rsid w:val="001E534B"/>
    <w:rsid w:val="001E73E0"/>
    <w:rsid w:val="0022526B"/>
    <w:rsid w:val="00245079"/>
    <w:rsid w:val="00252C45"/>
    <w:rsid w:val="00280305"/>
    <w:rsid w:val="00282BB2"/>
    <w:rsid w:val="002A4D08"/>
    <w:rsid w:val="00301D0F"/>
    <w:rsid w:val="00353639"/>
    <w:rsid w:val="003B4F87"/>
    <w:rsid w:val="003B6BB3"/>
    <w:rsid w:val="003E142A"/>
    <w:rsid w:val="0042389A"/>
    <w:rsid w:val="00444DDF"/>
    <w:rsid w:val="004B6146"/>
    <w:rsid w:val="004C213D"/>
    <w:rsid w:val="004D68C3"/>
    <w:rsid w:val="004E1B56"/>
    <w:rsid w:val="00516AC8"/>
    <w:rsid w:val="00527600"/>
    <w:rsid w:val="00532569"/>
    <w:rsid w:val="005C014C"/>
    <w:rsid w:val="00616BF8"/>
    <w:rsid w:val="0062011F"/>
    <w:rsid w:val="0063073A"/>
    <w:rsid w:val="006344BE"/>
    <w:rsid w:val="006616B0"/>
    <w:rsid w:val="0067116B"/>
    <w:rsid w:val="00680FD4"/>
    <w:rsid w:val="006B4905"/>
    <w:rsid w:val="00707414"/>
    <w:rsid w:val="00721E8C"/>
    <w:rsid w:val="007A2C51"/>
    <w:rsid w:val="007C2DEE"/>
    <w:rsid w:val="007F1727"/>
    <w:rsid w:val="007F45CA"/>
    <w:rsid w:val="007F6E98"/>
    <w:rsid w:val="00815515"/>
    <w:rsid w:val="00884A3D"/>
    <w:rsid w:val="0090465F"/>
    <w:rsid w:val="0093326D"/>
    <w:rsid w:val="00951E95"/>
    <w:rsid w:val="009950A7"/>
    <w:rsid w:val="009E31E8"/>
    <w:rsid w:val="009F74D6"/>
    <w:rsid w:val="00A272E0"/>
    <w:rsid w:val="00A31119"/>
    <w:rsid w:val="00A7336D"/>
    <w:rsid w:val="00AA57A7"/>
    <w:rsid w:val="00AB40B9"/>
    <w:rsid w:val="00AD1318"/>
    <w:rsid w:val="00AF3641"/>
    <w:rsid w:val="00B2223D"/>
    <w:rsid w:val="00B6347E"/>
    <w:rsid w:val="00B76CA3"/>
    <w:rsid w:val="00BD2404"/>
    <w:rsid w:val="00C331B0"/>
    <w:rsid w:val="00C41687"/>
    <w:rsid w:val="00C526B0"/>
    <w:rsid w:val="00CD04F0"/>
    <w:rsid w:val="00CD45A1"/>
    <w:rsid w:val="00D13048"/>
    <w:rsid w:val="00D5710F"/>
    <w:rsid w:val="00D71DA4"/>
    <w:rsid w:val="00D76162"/>
    <w:rsid w:val="00DA441E"/>
    <w:rsid w:val="00DC7AB4"/>
    <w:rsid w:val="00DE108D"/>
    <w:rsid w:val="00E059E2"/>
    <w:rsid w:val="00E13014"/>
    <w:rsid w:val="00E445EA"/>
    <w:rsid w:val="00E94EFC"/>
    <w:rsid w:val="00EC33CF"/>
    <w:rsid w:val="00F1790E"/>
    <w:rsid w:val="00F3376C"/>
    <w:rsid w:val="00F5198D"/>
    <w:rsid w:val="00F7034E"/>
    <w:rsid w:val="00F97CD3"/>
    <w:rsid w:val="00FC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55B6"/>
  <w15:chartTrackingRefBased/>
  <w15:docId w15:val="{8D4DEB25-C4D7-4D80-BB47-C66FFBE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E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07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4E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4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414"/>
    <w:rPr>
      <w:color w:val="0000FF"/>
      <w:u w:val="single"/>
    </w:rPr>
  </w:style>
  <w:style w:type="paragraph" w:styleId="Header">
    <w:name w:val="header"/>
    <w:basedOn w:val="Normal"/>
    <w:link w:val="HeaderChar"/>
    <w:uiPriority w:val="99"/>
    <w:unhideWhenUsed/>
    <w:rsid w:val="00707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14"/>
  </w:style>
  <w:style w:type="paragraph" w:styleId="Footer">
    <w:name w:val="footer"/>
    <w:basedOn w:val="Normal"/>
    <w:link w:val="FooterChar"/>
    <w:uiPriority w:val="99"/>
    <w:unhideWhenUsed/>
    <w:rsid w:val="00707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14"/>
  </w:style>
  <w:style w:type="character" w:customStyle="1" w:styleId="Heading1Char">
    <w:name w:val="Heading 1 Char"/>
    <w:basedOn w:val="DefaultParagraphFont"/>
    <w:link w:val="Heading1"/>
    <w:uiPriority w:val="9"/>
    <w:rsid w:val="00E94EF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94EF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90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2BB2"/>
    <w:rPr>
      <w:color w:val="605E5C"/>
      <w:shd w:val="clear" w:color="auto" w:fill="E1DFDD"/>
    </w:rPr>
  </w:style>
  <w:style w:type="paragraph" w:styleId="ListParagraph">
    <w:name w:val="List Paragraph"/>
    <w:basedOn w:val="Normal"/>
    <w:uiPriority w:val="34"/>
    <w:qFormat/>
    <w:rsid w:val="0005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0558">
      <w:bodyDiv w:val="1"/>
      <w:marLeft w:val="0"/>
      <w:marRight w:val="0"/>
      <w:marTop w:val="0"/>
      <w:marBottom w:val="0"/>
      <w:divBdr>
        <w:top w:val="none" w:sz="0" w:space="0" w:color="auto"/>
        <w:left w:val="none" w:sz="0" w:space="0" w:color="auto"/>
        <w:bottom w:val="none" w:sz="0" w:space="0" w:color="auto"/>
        <w:right w:val="none" w:sz="0" w:space="0" w:color="auto"/>
      </w:divBdr>
    </w:div>
    <w:div w:id="684864329">
      <w:bodyDiv w:val="1"/>
      <w:marLeft w:val="0"/>
      <w:marRight w:val="0"/>
      <w:marTop w:val="0"/>
      <w:marBottom w:val="0"/>
      <w:divBdr>
        <w:top w:val="none" w:sz="0" w:space="0" w:color="auto"/>
        <w:left w:val="none" w:sz="0" w:space="0" w:color="auto"/>
        <w:bottom w:val="none" w:sz="0" w:space="0" w:color="auto"/>
        <w:right w:val="none" w:sz="0" w:space="0" w:color="auto"/>
      </w:divBdr>
    </w:div>
    <w:div w:id="1020278196">
      <w:bodyDiv w:val="1"/>
      <w:marLeft w:val="0"/>
      <w:marRight w:val="0"/>
      <w:marTop w:val="0"/>
      <w:marBottom w:val="0"/>
      <w:divBdr>
        <w:top w:val="none" w:sz="0" w:space="0" w:color="auto"/>
        <w:left w:val="none" w:sz="0" w:space="0" w:color="auto"/>
        <w:bottom w:val="none" w:sz="0" w:space="0" w:color="auto"/>
        <w:right w:val="none" w:sz="0" w:space="0" w:color="auto"/>
      </w:divBdr>
    </w:div>
    <w:div w:id="18467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orms.gle/A7XfumENDRzCCRSW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F405652A89E43AD040A289C304569" ma:contentTypeVersion="14" ma:contentTypeDescription="Create a new document." ma:contentTypeScope="" ma:versionID="6731d9ef3064dc8365b1b0ecb9b97592">
  <xsd:schema xmlns:xsd="http://www.w3.org/2001/XMLSchema" xmlns:xs="http://www.w3.org/2001/XMLSchema" xmlns:p="http://schemas.microsoft.com/office/2006/metadata/properties" xmlns:ns2="8317ca47-90d4-456b-8582-a0c2931b3841" xmlns:ns3="a110a50f-8bc2-4b03-a0e9-a16acc19547c" targetNamespace="http://schemas.microsoft.com/office/2006/metadata/properties" ma:root="true" ma:fieldsID="38f7a2e070f343a7dca2ea0f0302f1cd" ns2:_="" ns3:_="">
    <xsd:import namespace="8317ca47-90d4-456b-8582-a0c2931b3841"/>
    <xsd:import namespace="a110a50f-8bc2-4b03-a0e9-a16acc195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ca47-90d4-456b-8582-a0c2931b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0a50f-8bc2-4b03-a0e9-a16acc1954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90346-D356-4819-8366-1B84DC2C3C22}">
  <ds:schemaRefs>
    <ds:schemaRef ds:uri="http://schemas.microsoft.com/office/2006/documentManagement/types"/>
    <ds:schemaRef ds:uri="http://purl.org/dc/terms/"/>
    <ds:schemaRef ds:uri="http://purl.org/dc/dcmitype/"/>
    <ds:schemaRef ds:uri="http://schemas.openxmlformats.org/package/2006/metadata/core-properties"/>
    <ds:schemaRef ds:uri="a110a50f-8bc2-4b03-a0e9-a16acc19547c"/>
    <ds:schemaRef ds:uri="http://schemas.microsoft.com/office/infopath/2007/PartnerControls"/>
    <ds:schemaRef ds:uri="http://purl.org/dc/elements/1.1/"/>
    <ds:schemaRef ds:uri="8317ca47-90d4-456b-8582-a0c2931b384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390709-7E34-4DE1-BE05-1AE85785268B}">
  <ds:schemaRefs>
    <ds:schemaRef ds:uri="http://schemas.microsoft.com/sharepoint/v3/contenttype/forms"/>
  </ds:schemaRefs>
</ds:datastoreItem>
</file>

<file path=customXml/itemProps3.xml><?xml version="1.0" encoding="utf-8"?>
<ds:datastoreItem xmlns:ds="http://schemas.openxmlformats.org/officeDocument/2006/customXml" ds:itemID="{445E5373-B9F6-4BBB-9336-EB76D6231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ca47-90d4-456b-8582-a0c2931b3841"/>
    <ds:schemaRef ds:uri="a110a50f-8bc2-4b03-a0e9-a16acc195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Zimmerman</dc:creator>
  <cp:keywords/>
  <dc:description/>
  <cp:lastModifiedBy>Marie Zimmerman</cp:lastModifiedBy>
  <cp:revision>42</cp:revision>
  <dcterms:created xsi:type="dcterms:W3CDTF">2022-04-13T18:44:00Z</dcterms:created>
  <dcterms:modified xsi:type="dcterms:W3CDTF">2022-05-18T01:55:00Z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0x010100E70F405652A89E43AD040A289C304569</vt:lpwstr>
  </property>
</Properties>
</file>